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96" w:rsidRPr="00CB2D96" w:rsidRDefault="00CB2D96" w:rsidP="00CB2D9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Aušros Bradauskaitės </w:t>
      </w:r>
      <w:r w:rsidRPr="00CB2D96">
        <w:rPr>
          <w:b/>
          <w:sz w:val="24"/>
          <w:szCs w:val="24"/>
        </w:rPr>
        <w:t xml:space="preserve">darbo grafikas 2022/2023 m.m </w:t>
      </w:r>
    </w:p>
    <w:p w:rsidR="00CB2D96" w:rsidRPr="00C16A9C" w:rsidRDefault="00CB2D96" w:rsidP="00CB2D96">
      <w:pPr>
        <w:rPr>
          <w:sz w:val="28"/>
        </w:rPr>
      </w:pPr>
    </w:p>
    <w:tbl>
      <w:tblPr>
        <w:tblStyle w:val="TableGrid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1745"/>
        <w:gridCol w:w="1924"/>
        <w:gridCol w:w="2032"/>
      </w:tblGrid>
      <w:tr w:rsidR="00CB2D96" w:rsidRPr="00CB2D96" w:rsidTr="00C9692A">
        <w:tc>
          <w:tcPr>
            <w:tcW w:w="1745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proofErr w:type="spellStart"/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Savaitės</w:t>
            </w:r>
            <w:proofErr w:type="spellEnd"/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diena</w:t>
            </w:r>
            <w:proofErr w:type="spellEnd"/>
          </w:p>
        </w:tc>
        <w:tc>
          <w:tcPr>
            <w:tcW w:w="1924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proofErr w:type="spellStart"/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Kontaktinės</w:t>
            </w:r>
            <w:proofErr w:type="spellEnd"/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valandos</w:t>
            </w:r>
            <w:proofErr w:type="spellEnd"/>
          </w:p>
        </w:tc>
        <w:tc>
          <w:tcPr>
            <w:tcW w:w="2032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Pietų pertrauka</w:t>
            </w:r>
          </w:p>
        </w:tc>
      </w:tr>
      <w:tr w:rsidR="00CB2D96" w:rsidRPr="00CB2D96" w:rsidTr="00C9692A">
        <w:tc>
          <w:tcPr>
            <w:tcW w:w="1745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924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 xml:space="preserve">8:00-12:00 </w:t>
            </w:r>
          </w:p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12:30-15:30</w:t>
            </w:r>
          </w:p>
        </w:tc>
        <w:tc>
          <w:tcPr>
            <w:tcW w:w="2032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12:00-12:30</w:t>
            </w:r>
          </w:p>
        </w:tc>
      </w:tr>
      <w:tr w:rsidR="00CB2D96" w:rsidRPr="00CB2D96" w:rsidTr="00C9692A">
        <w:tc>
          <w:tcPr>
            <w:tcW w:w="1745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924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 xml:space="preserve">8:00-12:00 </w:t>
            </w:r>
          </w:p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12:30-15:30</w:t>
            </w:r>
          </w:p>
        </w:tc>
        <w:tc>
          <w:tcPr>
            <w:tcW w:w="2032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12:00-12:30</w:t>
            </w:r>
          </w:p>
        </w:tc>
      </w:tr>
      <w:tr w:rsidR="00CB2D96" w:rsidRPr="00CB2D96" w:rsidTr="00C9692A">
        <w:tc>
          <w:tcPr>
            <w:tcW w:w="1745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924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 xml:space="preserve">8:00-12:00 </w:t>
            </w:r>
          </w:p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12:30-15:30</w:t>
            </w:r>
          </w:p>
        </w:tc>
        <w:tc>
          <w:tcPr>
            <w:tcW w:w="2032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12:00-12:30</w:t>
            </w:r>
          </w:p>
        </w:tc>
      </w:tr>
      <w:tr w:rsidR="00CB2D96" w:rsidRPr="00CB2D96" w:rsidTr="00C9692A">
        <w:tc>
          <w:tcPr>
            <w:tcW w:w="1745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924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2032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-</w:t>
            </w:r>
          </w:p>
        </w:tc>
      </w:tr>
      <w:tr w:rsidR="00CB2D96" w:rsidRPr="00CB2D96" w:rsidTr="00C9692A">
        <w:tc>
          <w:tcPr>
            <w:tcW w:w="1745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924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2032" w:type="dxa"/>
          </w:tcPr>
          <w:p w:rsidR="00CB2D96" w:rsidRPr="00CB2D96" w:rsidRDefault="00CB2D96" w:rsidP="00CB2D96">
            <w:pPr>
              <w:spacing w:line="360" w:lineRule="auto"/>
              <w:rPr>
                <w:sz w:val="24"/>
                <w:szCs w:val="24"/>
                <w:lang w:val="lt-LT"/>
              </w:rPr>
            </w:pPr>
            <w:r w:rsidRPr="00CB2D96">
              <w:rPr>
                <w:sz w:val="24"/>
                <w:szCs w:val="24"/>
                <w:lang w:val="lt-LT"/>
              </w:rPr>
              <w:t>-</w:t>
            </w:r>
          </w:p>
        </w:tc>
      </w:tr>
    </w:tbl>
    <w:p w:rsidR="00722650" w:rsidRPr="00CB2D96" w:rsidRDefault="00722650" w:rsidP="00CB2D96">
      <w:pPr>
        <w:spacing w:line="360" w:lineRule="auto"/>
        <w:rPr>
          <w:sz w:val="24"/>
          <w:szCs w:val="24"/>
        </w:rPr>
      </w:pPr>
    </w:p>
    <w:p w:rsidR="00CB2D96" w:rsidRPr="00CB2D96" w:rsidRDefault="00CB2D96" w:rsidP="00CB2D96">
      <w:pPr>
        <w:spacing w:line="360" w:lineRule="auto"/>
        <w:rPr>
          <w:sz w:val="24"/>
          <w:szCs w:val="24"/>
        </w:rPr>
      </w:pPr>
    </w:p>
    <w:p w:rsidR="00CB2D96" w:rsidRPr="00CB2D96" w:rsidRDefault="00CB2D96" w:rsidP="00CB2D96">
      <w:pPr>
        <w:spacing w:line="360" w:lineRule="auto"/>
        <w:rPr>
          <w:sz w:val="24"/>
          <w:szCs w:val="24"/>
        </w:rPr>
      </w:pPr>
    </w:p>
    <w:p w:rsidR="00CB2D96" w:rsidRPr="00CB2D96" w:rsidRDefault="00CB2D96" w:rsidP="00CB2D96">
      <w:pPr>
        <w:spacing w:line="360" w:lineRule="auto"/>
        <w:rPr>
          <w:sz w:val="24"/>
          <w:szCs w:val="24"/>
        </w:rPr>
      </w:pPr>
    </w:p>
    <w:p w:rsidR="00CB2D96" w:rsidRPr="00CB2D96" w:rsidRDefault="00CB2D96" w:rsidP="00CB2D96">
      <w:pPr>
        <w:spacing w:line="360" w:lineRule="auto"/>
        <w:rPr>
          <w:sz w:val="24"/>
          <w:szCs w:val="24"/>
        </w:rPr>
      </w:pPr>
    </w:p>
    <w:p w:rsidR="00CB2D96" w:rsidRPr="00CB2D96" w:rsidRDefault="00CB2D96" w:rsidP="00CB2D96">
      <w:pPr>
        <w:spacing w:line="360" w:lineRule="auto"/>
        <w:rPr>
          <w:sz w:val="24"/>
          <w:szCs w:val="24"/>
        </w:rPr>
      </w:pPr>
    </w:p>
    <w:p w:rsidR="00CB2D96" w:rsidRDefault="00CB2D96" w:rsidP="00CB2D96">
      <w:pPr>
        <w:spacing w:line="360" w:lineRule="auto"/>
        <w:rPr>
          <w:b/>
          <w:sz w:val="24"/>
          <w:szCs w:val="24"/>
        </w:rPr>
      </w:pPr>
    </w:p>
    <w:p w:rsidR="00CB2D96" w:rsidRDefault="00CB2D96" w:rsidP="00CB2D96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CB2D96" w:rsidRDefault="00CB2D96" w:rsidP="00CB2D96">
      <w:pPr>
        <w:spacing w:line="360" w:lineRule="auto"/>
        <w:rPr>
          <w:b/>
          <w:sz w:val="24"/>
          <w:szCs w:val="24"/>
        </w:rPr>
      </w:pPr>
    </w:p>
    <w:p w:rsidR="00CB2D96" w:rsidRPr="00CB2D96" w:rsidRDefault="00CB2D96" w:rsidP="00CB2D96">
      <w:pPr>
        <w:spacing w:line="360" w:lineRule="auto"/>
        <w:rPr>
          <w:b/>
          <w:sz w:val="24"/>
          <w:szCs w:val="24"/>
        </w:rPr>
      </w:pPr>
      <w:r w:rsidRPr="00CB2D96">
        <w:rPr>
          <w:b/>
          <w:sz w:val="24"/>
          <w:szCs w:val="24"/>
        </w:rPr>
        <w:t xml:space="preserve">Lolitos Maleckienės darbo grafikas 2022/2023 m.m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2140"/>
      </w:tblGrid>
      <w:tr w:rsidR="00CB2D96" w:rsidRPr="00CB2D96" w:rsidTr="00CB2D96">
        <w:trPr>
          <w:trHeight w:val="264"/>
          <w:tblCellSpacing w:w="15" w:type="dxa"/>
        </w:trPr>
        <w:tc>
          <w:tcPr>
            <w:tcW w:w="1651" w:type="dxa"/>
            <w:vAlign w:val="center"/>
            <w:hideMark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Savaitės diena</w:t>
            </w:r>
          </w:p>
        </w:tc>
        <w:tc>
          <w:tcPr>
            <w:tcW w:w="1955" w:type="dxa"/>
            <w:vAlign w:val="center"/>
            <w:hideMark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Kontaktinės valandos</w:t>
            </w:r>
          </w:p>
        </w:tc>
        <w:tc>
          <w:tcPr>
            <w:tcW w:w="2095" w:type="dxa"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Pietų pertrauka</w:t>
            </w:r>
          </w:p>
        </w:tc>
      </w:tr>
      <w:tr w:rsidR="00CB2D96" w:rsidRPr="00CB2D96" w:rsidTr="00CB2D96">
        <w:trPr>
          <w:trHeight w:val="279"/>
          <w:tblCellSpacing w:w="15" w:type="dxa"/>
        </w:trPr>
        <w:tc>
          <w:tcPr>
            <w:tcW w:w="1651" w:type="dxa"/>
            <w:vAlign w:val="center"/>
            <w:hideMark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955" w:type="dxa"/>
            <w:vAlign w:val="center"/>
            <w:hideMark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 –14.30</w:t>
            </w:r>
          </w:p>
        </w:tc>
        <w:tc>
          <w:tcPr>
            <w:tcW w:w="2095" w:type="dxa"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11.10 –11.40</w:t>
            </w:r>
          </w:p>
        </w:tc>
      </w:tr>
      <w:tr w:rsidR="00CB2D96" w:rsidRPr="00CB2D96" w:rsidTr="00CB2D96">
        <w:trPr>
          <w:trHeight w:val="264"/>
          <w:tblCellSpacing w:w="15" w:type="dxa"/>
        </w:trPr>
        <w:tc>
          <w:tcPr>
            <w:tcW w:w="1651" w:type="dxa"/>
            <w:vAlign w:val="center"/>
            <w:hideMark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955" w:type="dxa"/>
            <w:vAlign w:val="center"/>
            <w:hideMark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 –14.30</w:t>
            </w:r>
          </w:p>
        </w:tc>
        <w:tc>
          <w:tcPr>
            <w:tcW w:w="2095" w:type="dxa"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11.10 –11.40</w:t>
            </w:r>
          </w:p>
        </w:tc>
      </w:tr>
      <w:tr w:rsidR="00CB2D96" w:rsidRPr="00CB2D96" w:rsidTr="00CB2D96">
        <w:trPr>
          <w:trHeight w:val="279"/>
          <w:tblCellSpacing w:w="15" w:type="dxa"/>
        </w:trPr>
        <w:tc>
          <w:tcPr>
            <w:tcW w:w="1651" w:type="dxa"/>
            <w:vAlign w:val="center"/>
            <w:hideMark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955" w:type="dxa"/>
            <w:vAlign w:val="center"/>
            <w:hideMark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 –14.30</w:t>
            </w:r>
          </w:p>
        </w:tc>
        <w:tc>
          <w:tcPr>
            <w:tcW w:w="2095" w:type="dxa"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11.10 –11.40</w:t>
            </w:r>
          </w:p>
        </w:tc>
      </w:tr>
      <w:tr w:rsidR="00CB2D96" w:rsidRPr="00CB2D96" w:rsidTr="00CB2D96">
        <w:trPr>
          <w:trHeight w:val="264"/>
          <w:tblCellSpacing w:w="15" w:type="dxa"/>
        </w:trPr>
        <w:tc>
          <w:tcPr>
            <w:tcW w:w="1651" w:type="dxa"/>
            <w:vAlign w:val="center"/>
            <w:hideMark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955" w:type="dxa"/>
            <w:vAlign w:val="center"/>
            <w:hideMark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 –14.30</w:t>
            </w:r>
          </w:p>
        </w:tc>
        <w:tc>
          <w:tcPr>
            <w:tcW w:w="2095" w:type="dxa"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11.10 –11.40</w:t>
            </w:r>
          </w:p>
        </w:tc>
      </w:tr>
      <w:tr w:rsidR="00CB2D96" w:rsidRPr="00CB2D96" w:rsidTr="00CB2D96">
        <w:trPr>
          <w:trHeight w:val="264"/>
          <w:tblCellSpacing w:w="15" w:type="dxa"/>
        </w:trPr>
        <w:tc>
          <w:tcPr>
            <w:tcW w:w="1651" w:type="dxa"/>
            <w:vAlign w:val="center"/>
            <w:hideMark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1955" w:type="dxa"/>
            <w:vAlign w:val="center"/>
            <w:hideMark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 –12.30</w:t>
            </w:r>
          </w:p>
        </w:tc>
        <w:tc>
          <w:tcPr>
            <w:tcW w:w="2095" w:type="dxa"/>
          </w:tcPr>
          <w:p w:rsidR="00CB2D96" w:rsidRPr="00CB2D96" w:rsidRDefault="00CB2D96" w:rsidP="00CB2D9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2D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11.10 –11.40</w:t>
            </w:r>
          </w:p>
        </w:tc>
      </w:tr>
    </w:tbl>
    <w:p w:rsidR="00CB2D96" w:rsidRDefault="00CB2D96"/>
    <w:sectPr w:rsidR="00CB2D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6"/>
    <w:rsid w:val="00722650"/>
    <w:rsid w:val="00C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A7DB"/>
  <w15:chartTrackingRefBased/>
  <w15:docId w15:val="{FC394D65-4C2C-4DBC-B6C1-D9BC109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D9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2022-09-06T07:52:00Z</dcterms:created>
  <dcterms:modified xsi:type="dcterms:W3CDTF">2022-09-06T07:57:00Z</dcterms:modified>
</cp:coreProperties>
</file>